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094" w:type="dxa"/>
        <w:tblLook w:val="04A0" w:firstRow="1" w:lastRow="0" w:firstColumn="1" w:lastColumn="0" w:noHBand="0" w:noVBand="1"/>
      </w:tblPr>
      <w:tblGrid>
        <w:gridCol w:w="4276"/>
      </w:tblGrid>
      <w:tr w:rsidR="00C20F39" w:rsidRPr="005F2C28" w:rsidTr="00E57C24">
        <w:trPr>
          <w:trHeight w:val="1839"/>
        </w:trPr>
        <w:tc>
          <w:tcPr>
            <w:tcW w:w="4276" w:type="dxa"/>
            <w:shd w:val="clear" w:color="auto" w:fill="auto"/>
          </w:tcPr>
          <w:p w:rsidR="00C20F39" w:rsidRPr="005F2C28" w:rsidRDefault="00C20F39" w:rsidP="00E57C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F2C28">
              <w:rPr>
                <w:rFonts w:ascii="Times New Roman" w:hAnsi="Times New Roman"/>
                <w:b/>
                <w:sz w:val="28"/>
                <w:szCs w:val="28"/>
              </w:rPr>
              <w:t>Принято</w:t>
            </w:r>
          </w:p>
          <w:p w:rsidR="00C20F39" w:rsidRPr="005F2C28" w:rsidRDefault="00C20F39" w:rsidP="00E57C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C28">
              <w:rPr>
                <w:rFonts w:ascii="Times New Roman" w:hAnsi="Times New Roman"/>
                <w:sz w:val="28"/>
                <w:szCs w:val="28"/>
              </w:rPr>
              <w:t>Общим собранием работников МБДОУ</w:t>
            </w:r>
          </w:p>
          <w:p w:rsidR="00C20F39" w:rsidRPr="005F2C28" w:rsidRDefault="00C20F39" w:rsidP="00E57C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C28">
              <w:rPr>
                <w:rFonts w:ascii="Times New Roman" w:hAnsi="Times New Roman"/>
                <w:sz w:val="28"/>
                <w:szCs w:val="28"/>
              </w:rPr>
              <w:t>Протокол № 4</w:t>
            </w:r>
          </w:p>
          <w:p w:rsidR="00C20F39" w:rsidRPr="005F2C28" w:rsidRDefault="00C20F39" w:rsidP="00E57C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C28">
              <w:rPr>
                <w:rFonts w:ascii="Times New Roman" w:hAnsi="Times New Roman"/>
                <w:sz w:val="28"/>
                <w:szCs w:val="28"/>
              </w:rPr>
              <w:t>От « 25 » сентября  2014года</w:t>
            </w:r>
          </w:p>
          <w:p w:rsidR="00C20F39" w:rsidRPr="005F2C28" w:rsidRDefault="00C20F39" w:rsidP="00E57C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C28">
              <w:rPr>
                <w:rFonts w:ascii="Times New Roman" w:hAnsi="Times New Roman"/>
                <w:sz w:val="28"/>
                <w:szCs w:val="28"/>
              </w:rPr>
              <w:t>Председатель общего собрания работников МБДОУ №3«Солнышко»</w:t>
            </w:r>
          </w:p>
          <w:p w:rsidR="00C20F39" w:rsidRPr="005F2C28" w:rsidRDefault="00C20F39" w:rsidP="00E57C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C28">
              <w:rPr>
                <w:rFonts w:ascii="Times New Roman" w:hAnsi="Times New Roman"/>
                <w:sz w:val="28"/>
                <w:szCs w:val="28"/>
              </w:rPr>
              <w:t>____________ Дорофеева Л.П.</w:t>
            </w:r>
          </w:p>
          <w:p w:rsidR="00C20F39" w:rsidRPr="005F2C28" w:rsidRDefault="00C20F39" w:rsidP="00E57C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F2C28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:rsidR="00C20F39" w:rsidRPr="005F2C28" w:rsidRDefault="00C20F39" w:rsidP="00E57C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C28">
              <w:rPr>
                <w:rFonts w:ascii="Times New Roman" w:hAnsi="Times New Roman"/>
                <w:sz w:val="28"/>
                <w:szCs w:val="28"/>
              </w:rPr>
              <w:t xml:space="preserve">Председатель профсоюзного </w:t>
            </w:r>
            <w:proofErr w:type="spellStart"/>
            <w:r w:rsidRPr="005F2C28">
              <w:rPr>
                <w:rFonts w:ascii="Times New Roman" w:hAnsi="Times New Roman"/>
                <w:sz w:val="28"/>
                <w:szCs w:val="28"/>
              </w:rPr>
              <w:t>комитета______Ибрагимова</w:t>
            </w:r>
            <w:proofErr w:type="spellEnd"/>
            <w:r w:rsidRPr="005F2C28"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</w:tbl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</w:p>
    <w:p w:rsidR="00C20F39" w:rsidRPr="009C048F" w:rsidRDefault="00C20F39" w:rsidP="00C20F39">
      <w:pPr>
        <w:jc w:val="center"/>
        <w:rPr>
          <w:rFonts w:ascii="Times New Roman" w:hAnsi="Times New Roman"/>
          <w:b/>
          <w:sz w:val="28"/>
          <w:szCs w:val="28"/>
        </w:rPr>
      </w:pPr>
      <w:r w:rsidRPr="009C048F">
        <w:rPr>
          <w:rFonts w:ascii="Times New Roman" w:hAnsi="Times New Roman"/>
          <w:b/>
          <w:sz w:val="28"/>
          <w:szCs w:val="28"/>
        </w:rPr>
        <w:t xml:space="preserve">Положение о должностной инструкции работников муниципального бюджетного дошкольного образовательного учреждения МБДОУ </w:t>
      </w:r>
      <w:proofErr w:type="spellStart"/>
      <w:r w:rsidRPr="009C048F">
        <w:rPr>
          <w:rFonts w:ascii="Times New Roman" w:hAnsi="Times New Roman"/>
          <w:b/>
          <w:sz w:val="28"/>
          <w:szCs w:val="28"/>
        </w:rPr>
        <w:t>Пестречинский</w:t>
      </w:r>
      <w:proofErr w:type="spellEnd"/>
      <w:r w:rsidRPr="009C048F">
        <w:rPr>
          <w:rFonts w:ascii="Times New Roman" w:hAnsi="Times New Roman"/>
          <w:b/>
          <w:sz w:val="28"/>
          <w:szCs w:val="28"/>
        </w:rPr>
        <w:t xml:space="preserve"> детский сад №3«Солнышко»</w:t>
      </w:r>
    </w:p>
    <w:p w:rsidR="00C20F39" w:rsidRPr="009C048F" w:rsidRDefault="00C20F39" w:rsidP="00C20F39">
      <w:pPr>
        <w:numPr>
          <w:ilvl w:val="0"/>
          <w:numId w:val="1"/>
        </w:numPr>
        <w:contextualSpacing/>
        <w:jc w:val="center"/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Общие положения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 xml:space="preserve">1.1. Настоящее положение о должностной инструкции работников (далее Положение) муниципального бюджетного дошкольного образовательного учреждения МБДОУ </w:t>
      </w:r>
      <w:proofErr w:type="spellStart"/>
      <w:r w:rsidRPr="009C048F">
        <w:rPr>
          <w:rFonts w:ascii="Times New Roman" w:hAnsi="Times New Roman"/>
          <w:sz w:val="28"/>
          <w:szCs w:val="28"/>
        </w:rPr>
        <w:t>Пестречинский</w:t>
      </w:r>
      <w:proofErr w:type="spellEnd"/>
      <w:r w:rsidRPr="009C048F">
        <w:rPr>
          <w:rFonts w:ascii="Times New Roman" w:hAnsi="Times New Roman"/>
          <w:sz w:val="28"/>
          <w:szCs w:val="28"/>
        </w:rPr>
        <w:t xml:space="preserve"> детский сад №3«Солнышко»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 xml:space="preserve"> (дале</w:t>
      </w:r>
      <w:proofErr w:type="gramStart"/>
      <w:r w:rsidRPr="009C048F">
        <w:rPr>
          <w:rFonts w:ascii="Times New Roman" w:hAnsi="Times New Roman"/>
          <w:sz w:val="28"/>
          <w:szCs w:val="28"/>
        </w:rPr>
        <w:t>е-</w:t>
      </w:r>
      <w:proofErr w:type="gramEnd"/>
      <w:r w:rsidRPr="009C048F">
        <w:rPr>
          <w:rFonts w:ascii="Times New Roman" w:hAnsi="Times New Roman"/>
          <w:sz w:val="28"/>
          <w:szCs w:val="28"/>
        </w:rPr>
        <w:t xml:space="preserve"> МБДОУ )разработана в целях регулирования взаимоотношений между работником и работодателем.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1.2.Настоящее Положение определяет основные требования к структуре и содержанию должностной инструкции работников МБДОУ, а также к процедуре разработки должностных инструкций, порядку их принятия, утверждения, внесения в них дополнений и изменений.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2. Понятие должностной инструкции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2.1. Должностная инструкция работника МБДОУ (далее-должностная инструкция) – основанный на нормах законодательства официальный правовой документ, регламентирующий организационно-правовое положение работника МБДОУ, его обязанности, права, ответственность, обеспечивающий условия для его эффективной работы при осуществлении им трудовой деятельности согласно занимаемой должности.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 xml:space="preserve">2.2. Должностная инструкция является нормативным локальным актом МБДОУ, регулирующим отношения в рамках  МБДОУ, содержащим общеобязательные правила поведения для всех или некоторых участников </w:t>
      </w:r>
      <w:r w:rsidRPr="009C048F">
        <w:rPr>
          <w:rFonts w:ascii="Times New Roman" w:hAnsi="Times New Roman"/>
          <w:sz w:val="28"/>
          <w:szCs w:val="28"/>
        </w:rPr>
        <w:lastRenderedPageBreak/>
        <w:t>образовательных отношений, рассчитанным на неоднократное применение, утверждённым приказом заведующего МБДОУ.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МБДОУ и объявляется работнику под  расписку при заключении трудового договора, а также при перемещении на другую должность и при временном исполнении обязанностей по должности.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2.4.Должностная инструкция разрабатывается исходя из задач и функций, возложенных на конкретного работника, в соответствии со штатным расписанием, Правилами внутреннего трудового распорядка МБДОУ, с соблюдением Конституции Российской Федерации, Трудового  кодекса Российской Федерации и иных нормативно-правовых актов.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2.5. Основной для разработки должностных инструкций являются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№ 761 н.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3.Требования</w:t>
      </w:r>
      <w:proofErr w:type="gramStart"/>
      <w:r w:rsidRPr="009C048F">
        <w:rPr>
          <w:rFonts w:ascii="Times New Roman" w:hAnsi="Times New Roman"/>
          <w:sz w:val="28"/>
          <w:szCs w:val="28"/>
        </w:rPr>
        <w:t>,п</w:t>
      </w:r>
      <w:proofErr w:type="gramEnd"/>
      <w:r w:rsidRPr="009C048F">
        <w:rPr>
          <w:rFonts w:ascii="Times New Roman" w:hAnsi="Times New Roman"/>
          <w:sz w:val="28"/>
          <w:szCs w:val="28"/>
        </w:rPr>
        <w:t>редъявляемые к структуре и содержанию должностной инструкции.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3.1.Должностная инструкция состоит из следующих разделов: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- Общие положения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-Должностные обязанности.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-Права.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- Ответственность.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-Взаимоотношения</w:t>
      </w:r>
      <w:proofErr w:type="gramStart"/>
      <w:r w:rsidRPr="009C048F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9C048F">
        <w:rPr>
          <w:rFonts w:ascii="Times New Roman" w:hAnsi="Times New Roman"/>
          <w:sz w:val="28"/>
          <w:szCs w:val="28"/>
        </w:rPr>
        <w:t>Связи по должности.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3.2. В разделе «Общие положения»</w:t>
      </w:r>
      <w:proofErr w:type="gramStart"/>
      <w:r w:rsidRPr="009C048F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- устанавливается сфера деятельности данного специалиста;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- устанавливается порядок его назначения и освобождения от занимаемой должности;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- устанавливается замещение по должности во время отсутствия;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lastRenderedPageBreak/>
        <w:t>- определяется квалификационные требования ( требования, предъявляемые к образованию и стажу  работы)</w:t>
      </w:r>
      <w:proofErr w:type="gramStart"/>
      <w:r w:rsidRPr="009C048F">
        <w:rPr>
          <w:rFonts w:ascii="Times New Roman" w:hAnsi="Times New Roman"/>
          <w:sz w:val="28"/>
          <w:szCs w:val="28"/>
        </w:rPr>
        <w:t>,п</w:t>
      </w:r>
      <w:proofErr w:type="gramEnd"/>
      <w:r w:rsidRPr="009C048F">
        <w:rPr>
          <w:rFonts w:ascii="Times New Roman" w:hAnsi="Times New Roman"/>
          <w:sz w:val="28"/>
          <w:szCs w:val="28"/>
        </w:rPr>
        <w:t>одчиненность специалиста и должностные лица, которыми он руководит;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- перечисляются правовые акты и нормативные документы, которыми должен руководствоваться специали</w:t>
      </w:r>
      <w:proofErr w:type="gramStart"/>
      <w:r w:rsidRPr="009C048F">
        <w:rPr>
          <w:rFonts w:ascii="Times New Roman" w:hAnsi="Times New Roman"/>
          <w:sz w:val="28"/>
          <w:szCs w:val="28"/>
        </w:rPr>
        <w:t>ст в  св</w:t>
      </w:r>
      <w:proofErr w:type="gramEnd"/>
      <w:r w:rsidRPr="009C048F">
        <w:rPr>
          <w:rFonts w:ascii="Times New Roman" w:hAnsi="Times New Roman"/>
          <w:sz w:val="28"/>
          <w:szCs w:val="28"/>
        </w:rPr>
        <w:t>оей деятельности.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В раздел могут быть включены другие требования и положения, конкретизирующие и уточняющие статус должностного лица и условия его деятельности.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3.4. Раздел «Должностные обязанности « содержит перечень основных функций должностного лица, а также указываются обязанности должностного лица, возлагаемые на него, указывается форма его участия в  управленческом процессе (руководит</w:t>
      </w:r>
      <w:proofErr w:type="gramStart"/>
      <w:r w:rsidRPr="009C048F">
        <w:rPr>
          <w:rFonts w:ascii="Times New Roman" w:hAnsi="Times New Roman"/>
          <w:sz w:val="28"/>
          <w:szCs w:val="28"/>
        </w:rPr>
        <w:t>,у</w:t>
      </w:r>
      <w:proofErr w:type="gramEnd"/>
      <w:r w:rsidRPr="009C048F">
        <w:rPr>
          <w:rFonts w:ascii="Times New Roman" w:hAnsi="Times New Roman"/>
          <w:sz w:val="28"/>
          <w:szCs w:val="28"/>
        </w:rPr>
        <w:t>тверждает,обеспечивает,подготавливает,рассматривает,исполняет,контролирует,согласовывает,представляет,курирует и т.д.)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3.5.Раздел «Права» содержит перечень прав, предоставляемых специалисту для выполнения возложенных на него функций и обязанностей.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3.6. В разделе «Ответственность устанавливаются виды ответственности за несвоевременное  и некачественное выполнение специалистом должностных обязанностей и неиспользование  предоставленных ему прав.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3.7.Раздел «Взаимоотношения. Связи по должности» содержит перечень должностных лиц, с которыми специали</w:t>
      </w:r>
      <w:proofErr w:type="gramStart"/>
      <w:r w:rsidRPr="009C048F">
        <w:rPr>
          <w:rFonts w:ascii="Times New Roman" w:hAnsi="Times New Roman"/>
          <w:sz w:val="28"/>
          <w:szCs w:val="28"/>
        </w:rPr>
        <w:t>ст  вст</w:t>
      </w:r>
      <w:proofErr w:type="gramEnd"/>
      <w:r w:rsidRPr="009C048F">
        <w:rPr>
          <w:rFonts w:ascii="Times New Roman" w:hAnsi="Times New Roman"/>
          <w:sz w:val="28"/>
          <w:szCs w:val="28"/>
        </w:rPr>
        <w:t>упает в служебные взаимоотношения и обеспечивается информацией, указываются сроки получения и предоставления информации, определяется порядок подписания, согласования и утверждения документов.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3.8. Обязательными реквизитами Должностной инструкции являются: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- полное наименование МБДОУ;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- заголовок к тексту;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- визы согласования;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- подпись, гриф утверждения.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4.Порядок разработки, согласования, утверждения и введения в действие должностной инструкции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lastRenderedPageBreak/>
        <w:t>4.1.Должностная инструкция разрабатывается заведующим МБДОУ либо лицом, уполномоченным заведующим МБДОУ</w:t>
      </w:r>
      <w:proofErr w:type="gramStart"/>
      <w:r w:rsidRPr="009C048F">
        <w:rPr>
          <w:rFonts w:ascii="Times New Roman" w:hAnsi="Times New Roman"/>
          <w:sz w:val="28"/>
          <w:szCs w:val="28"/>
        </w:rPr>
        <w:t>.В</w:t>
      </w:r>
      <w:proofErr w:type="gramEnd"/>
      <w:r w:rsidRPr="009C048F">
        <w:rPr>
          <w:rFonts w:ascii="Times New Roman" w:hAnsi="Times New Roman"/>
          <w:sz w:val="28"/>
          <w:szCs w:val="28"/>
        </w:rPr>
        <w:t xml:space="preserve"> случае ,если Должностная инструкция разрабатывается лицом, уполномоченным заведующим МБДОУ, то она подписывается разработчиком.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4.2.Должностная инструкция после разработки передается в профсоюзный комитет первичной профсоюзной организации, представляющий интересы большинства работников МБДОУ ( дале</w:t>
      </w:r>
      <w:proofErr w:type="gramStart"/>
      <w:r w:rsidRPr="009C048F">
        <w:rPr>
          <w:rFonts w:ascii="Times New Roman" w:hAnsi="Times New Roman"/>
          <w:sz w:val="28"/>
          <w:szCs w:val="28"/>
        </w:rPr>
        <w:t>е-</w:t>
      </w:r>
      <w:proofErr w:type="gramEnd"/>
      <w:r w:rsidRPr="009C048F">
        <w:rPr>
          <w:rFonts w:ascii="Times New Roman" w:hAnsi="Times New Roman"/>
          <w:sz w:val="28"/>
          <w:szCs w:val="28"/>
        </w:rPr>
        <w:t xml:space="preserve"> профсоюзный комитет). Профсоюзный комитет в срок не позднее 10 рабочих дней со дня получения Должностной инструкции осуществляет  согласование Должностной инструкции. В случае</w:t>
      </w:r>
      <w:proofErr w:type="gramStart"/>
      <w:r w:rsidRPr="009C048F">
        <w:rPr>
          <w:rFonts w:ascii="Times New Roman" w:hAnsi="Times New Roman"/>
          <w:sz w:val="28"/>
          <w:szCs w:val="28"/>
        </w:rPr>
        <w:t>,</w:t>
      </w:r>
      <w:proofErr w:type="gramEnd"/>
      <w:r w:rsidRPr="009C048F">
        <w:rPr>
          <w:rFonts w:ascii="Times New Roman" w:hAnsi="Times New Roman"/>
          <w:sz w:val="28"/>
          <w:szCs w:val="28"/>
        </w:rPr>
        <w:t xml:space="preserve"> если профсоюзный комитет не согласен с текстом совершенствованию, то заведующему МБДОУ направляется мотивированное мнение. Заведующий МБДОУ может согласиться с ним либо обязан в течение 5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 xml:space="preserve">При </w:t>
      </w:r>
      <w:proofErr w:type="spellStart"/>
      <w:r w:rsidRPr="009C048F">
        <w:rPr>
          <w:rFonts w:ascii="Times New Roman" w:hAnsi="Times New Roman"/>
          <w:sz w:val="28"/>
          <w:szCs w:val="28"/>
        </w:rPr>
        <w:t>недостижении</w:t>
      </w:r>
      <w:proofErr w:type="spellEnd"/>
      <w:r w:rsidRPr="009C048F">
        <w:rPr>
          <w:rFonts w:ascii="Times New Roman" w:hAnsi="Times New Roman"/>
          <w:sz w:val="28"/>
          <w:szCs w:val="28"/>
        </w:rPr>
        <w:t xml:space="preserve"> согласия возникшие разногласия оформляются протоколом, после чего заведующий МБДОУ имеет право утвердить Должностную инструкцию.</w:t>
      </w:r>
    </w:p>
    <w:p w:rsidR="00C20F39" w:rsidRPr="009C048F" w:rsidRDefault="00C20F39" w:rsidP="00C20F39">
      <w:pPr>
        <w:jc w:val="center"/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5. Утверждение Должностной инструкции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5.1.Заведующий МБДОУ утверждает Должностную инструкцию путем издания соответствующего приказа.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5.2. В приказе в обязательном порядке указываются: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- дата введения Должностной инструкции в действие;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- указание об ознакомлении работников с Должностной инструкцией и сроки для этого;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- фамилии и должности лиц, ответственных за соблюдение Должностной инструкции;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- иные условия.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5.3. Утвержденные Должностные инструкции подлежат обязательной регистрации в соответствии с требованиями делопроизводства  в МБДОУ с присвоением им порядкового номера.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6.Ознакомление работников с Должностной инструкцией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lastRenderedPageBreak/>
        <w:t>6.1.Ознакомление работника МБДОУ с Должностной инструкцией в обязательном порядке осуществляется при поступлении на работу в МБДОУ. Ознакомление осуществляет заведующий МБДОУ. После ознакомления работник проставляет на Должностной инструкции ознакомительную визу- с инструкцией ознакомлен</w:t>
      </w:r>
      <w:proofErr w:type="gramStart"/>
      <w:r w:rsidRPr="009C048F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9C048F">
        <w:rPr>
          <w:rFonts w:ascii="Times New Roman" w:hAnsi="Times New Roman"/>
          <w:sz w:val="28"/>
          <w:szCs w:val="28"/>
        </w:rPr>
        <w:t>дата, подпись.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6.2.Ознгакомление работника МБДОУ с Должностной инструкцией в обязательном порядке осуществляется при переводе работника на другую должность или временном переводе на другую работу. Ознакомление осуществляет заведующий МБДОУ. После ознакомления работник проставляет на должностной инструкции ознакомительную визу- с инструкцией ознакомлен, дата, подпись.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6.3.Требования, установленные в  Должностной инструкции, действительны с того момента, когда работник был с ней ознакомлен.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6.4. В случае если работник МБДОУ отказывается расписаться в ознакомлении или получении Должностной инструкции, данный отказ фиксируется путем составления акта  в присутствии незаинтересованных свидетелей. В акте также фиксируется факт ознакомления работника с содержанием Должностной инструкции в иной форме (Должностная инструкция зачитывается вслух заведующим МБДОУ).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6.5. Для текущей работы с подлинника должностной инструкции снимают заверенную копию, которую выдают работнику МБДОУ работающему в данной должности.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7.Внесение изменений в Должностную инструкцию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7.1.Внесение изменений в Должностную инструкцию осуществляется в следующих случаях: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7.1.1. в связи с изменением обязательных условий трудового договора. Указанная процедур проводится в соответствии с требованиями Трудового кодекса РФ ( работник должен быть не позднее</w:t>
      </w:r>
      <w:proofErr w:type="gramStart"/>
      <w:r w:rsidRPr="009C048F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9C048F">
        <w:rPr>
          <w:rFonts w:ascii="Times New Roman" w:hAnsi="Times New Roman"/>
          <w:sz w:val="28"/>
          <w:szCs w:val="28"/>
        </w:rPr>
        <w:t xml:space="preserve">чем за 2 месяца до предполагаемого изменения письменно уведомлен. </w:t>
      </w:r>
      <w:proofErr w:type="gramStart"/>
      <w:r w:rsidRPr="009C048F">
        <w:rPr>
          <w:rFonts w:ascii="Times New Roman" w:hAnsi="Times New Roman"/>
          <w:sz w:val="28"/>
          <w:szCs w:val="28"/>
        </w:rPr>
        <w:t>После получения работником соглашения на продолжение5 трудовых отношений, вносятся изменения в Должностную инструкцию).</w:t>
      </w:r>
      <w:proofErr w:type="gramEnd"/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>7.1.2. при изменении организованных организационных условий труда, без изменения трудовой функции работника.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lastRenderedPageBreak/>
        <w:t>7.2. Заведующий МБДОУ или лицо, уполномоченное им, составляет Должностную инструкцию в новой редакции</w:t>
      </w:r>
      <w:proofErr w:type="gramStart"/>
      <w:r w:rsidRPr="009C048F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9C048F">
        <w:rPr>
          <w:rFonts w:ascii="Times New Roman" w:hAnsi="Times New Roman"/>
          <w:sz w:val="28"/>
          <w:szCs w:val="28"/>
        </w:rPr>
        <w:t>которая согласовывается и утверждается в соответствии с требованиями, установленными разделом 6 настоящего Положения.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 xml:space="preserve">8. Хранение должностных инструкций 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 xml:space="preserve">8.1. </w:t>
      </w:r>
      <w:proofErr w:type="gramStart"/>
      <w:r w:rsidRPr="009C048F">
        <w:rPr>
          <w:rFonts w:ascii="Times New Roman" w:hAnsi="Times New Roman"/>
          <w:sz w:val="28"/>
          <w:szCs w:val="28"/>
        </w:rPr>
        <w:t>Должностные инструкции хранятся в соответствии  с правилами, установленными в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утвержденным приказом Минкультуры России от 25.08.2010 № 558.</w:t>
      </w:r>
      <w:proofErr w:type="gramEnd"/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  <w:r w:rsidRPr="009C048F">
        <w:rPr>
          <w:rFonts w:ascii="Times New Roman" w:hAnsi="Times New Roman"/>
          <w:sz w:val="28"/>
          <w:szCs w:val="28"/>
        </w:rPr>
        <w:t xml:space="preserve">8.2. Должностные инструкции работников МБДОУ подлежат постоянному хранению в МБДОУ в течение трех лет после их замены </w:t>
      </w:r>
      <w:proofErr w:type="gramStart"/>
      <w:r w:rsidRPr="009C048F">
        <w:rPr>
          <w:rFonts w:ascii="Times New Roman" w:hAnsi="Times New Roman"/>
          <w:sz w:val="28"/>
          <w:szCs w:val="28"/>
        </w:rPr>
        <w:t>новыми</w:t>
      </w:r>
      <w:proofErr w:type="gramEnd"/>
      <w:r w:rsidRPr="009C048F">
        <w:rPr>
          <w:rFonts w:ascii="Times New Roman" w:hAnsi="Times New Roman"/>
          <w:sz w:val="28"/>
          <w:szCs w:val="28"/>
        </w:rPr>
        <w:t>.</w:t>
      </w:r>
    </w:p>
    <w:p w:rsidR="00C20F39" w:rsidRPr="009C048F" w:rsidRDefault="00C20F39" w:rsidP="00C20F39">
      <w:pPr>
        <w:rPr>
          <w:rFonts w:ascii="Times New Roman" w:hAnsi="Times New Roman"/>
          <w:sz w:val="28"/>
          <w:szCs w:val="28"/>
        </w:rPr>
      </w:pPr>
    </w:p>
    <w:p w:rsidR="00C20F39" w:rsidRPr="009C048F" w:rsidRDefault="00C20F39" w:rsidP="00C20F39">
      <w:pPr>
        <w:ind w:left="360"/>
        <w:rPr>
          <w:rFonts w:ascii="Times New Roman" w:hAnsi="Times New Roman"/>
          <w:sz w:val="28"/>
          <w:szCs w:val="28"/>
        </w:rPr>
      </w:pPr>
    </w:p>
    <w:p w:rsidR="00C20F39" w:rsidRPr="009C048F" w:rsidRDefault="00C20F39" w:rsidP="00C20F39">
      <w:pPr>
        <w:ind w:left="360"/>
        <w:jc w:val="center"/>
        <w:rPr>
          <w:rFonts w:ascii="Times New Roman" w:hAnsi="Times New Roman"/>
          <w:sz w:val="28"/>
          <w:szCs w:val="28"/>
        </w:rPr>
      </w:pPr>
    </w:p>
    <w:p w:rsidR="00C20F39" w:rsidRDefault="00C20F39" w:rsidP="00C20F39"/>
    <w:p w:rsidR="00C20F39" w:rsidRDefault="00C20F39" w:rsidP="00C20F39"/>
    <w:p w:rsidR="00C20F39" w:rsidRDefault="00C20F39" w:rsidP="00C20F39"/>
    <w:p w:rsidR="00C20F39" w:rsidRDefault="00C20F39" w:rsidP="00C20F39"/>
    <w:p w:rsidR="00C20F39" w:rsidRDefault="00C20F39" w:rsidP="00C20F39"/>
    <w:p w:rsidR="00C20F39" w:rsidRDefault="00C20F39" w:rsidP="00C20F39"/>
    <w:p w:rsidR="00C20F39" w:rsidRDefault="00C20F39" w:rsidP="00C20F39"/>
    <w:p w:rsidR="00C20F39" w:rsidRDefault="00C20F39" w:rsidP="00C20F39"/>
    <w:p w:rsidR="00C20F39" w:rsidRDefault="00C20F39" w:rsidP="00C20F39"/>
    <w:p w:rsidR="00C20F39" w:rsidRDefault="00C20F39" w:rsidP="00C20F39"/>
    <w:p w:rsidR="00C20F39" w:rsidRDefault="00C20F39" w:rsidP="00C20F39"/>
    <w:p w:rsidR="00C20F39" w:rsidRDefault="00C20F39" w:rsidP="00C20F39"/>
    <w:p w:rsidR="00C20F39" w:rsidRDefault="00C20F39" w:rsidP="00C20F39"/>
    <w:p w:rsidR="00C20F39" w:rsidRDefault="00C20F39" w:rsidP="00C20F39"/>
    <w:p w:rsidR="00C20F39" w:rsidRDefault="00C20F39" w:rsidP="00C20F39"/>
    <w:p w:rsidR="00C20F39" w:rsidRDefault="00C20F39" w:rsidP="00C20F39"/>
    <w:p w:rsidR="00952BA4" w:rsidRDefault="00952BA4">
      <w:bookmarkStart w:id="0" w:name="_GoBack"/>
      <w:bookmarkEnd w:id="0"/>
    </w:p>
    <w:sectPr w:rsidR="00952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471391"/>
    <w:multiLevelType w:val="hybridMultilevel"/>
    <w:tmpl w:val="25B4C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F39"/>
    <w:rsid w:val="00952BA4"/>
    <w:rsid w:val="00C2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F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F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1342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MBDOU-1</dc:creator>
  <cp:lastModifiedBy>MBDOU-1</cp:lastModifiedBy>
  <cp:revision>1</cp:revision>
  <dcterms:created xsi:type="dcterms:W3CDTF">2020-02-05T07:09:00Z</dcterms:created>
  <dcterms:modified xsi:type="dcterms:W3CDTF">2020-02-05T07:10:00Z</dcterms:modified>
</cp:coreProperties>
</file>